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79" w:rsidRDefault="0001545C" w:rsidP="0001545C">
      <w:pPr>
        <w:jc w:val="center"/>
      </w:pPr>
      <w:bookmarkStart w:id="0" w:name="_GoBack"/>
      <w:bookmarkEnd w:id="0"/>
      <w:r w:rsidRPr="007A595A">
        <w:rPr>
          <w:b/>
        </w:rPr>
        <w:t>PLPSDC Meeting Draft Minutes</w:t>
      </w:r>
      <w:r>
        <w:br/>
      </w:r>
      <w:r w:rsidRPr="007A595A">
        <w:rPr>
          <w:b/>
        </w:rPr>
        <w:t>September 28, 2018</w:t>
      </w:r>
    </w:p>
    <w:p w:rsidR="0001545C" w:rsidRDefault="0001545C">
      <w:r w:rsidRPr="000E1DEF">
        <w:rPr>
          <w:b/>
        </w:rPr>
        <w:t>Attending:</w:t>
      </w:r>
      <w:r>
        <w:br/>
        <w:t>Nancy Donnell – San Jose Public Library</w:t>
      </w:r>
      <w:r>
        <w:br/>
        <w:t>Mel Gooch – San Francisco Public Library</w:t>
      </w:r>
      <w:r>
        <w:br/>
        <w:t>Karen Engle – Daly City Public Library (Minutes)</w:t>
      </w:r>
      <w:r>
        <w:br/>
        <w:t>Elaine Tai – Burlingame Public Library</w:t>
      </w:r>
      <w:r>
        <w:br/>
        <w:t>Rukshana Singh – San Mateo City Library</w:t>
      </w:r>
      <w:r>
        <w:br/>
        <w:t>Carol Frost – PLP</w:t>
      </w:r>
      <w:r>
        <w:br/>
        <w:t>Nathan Brumley – Livermore Public Library (Chair)</w:t>
      </w:r>
      <w:r>
        <w:br/>
        <w:t>Michelle Krasowski – Contra Costa County Library</w:t>
      </w:r>
      <w:r>
        <w:br/>
        <w:t xml:space="preserve">Amy Chirman </w:t>
      </w:r>
      <w:r w:rsidR="000E1DEF">
        <w:t>– Santa Cruz Public Library</w:t>
      </w:r>
      <w:r w:rsidR="000E1DEF">
        <w:br/>
        <w:t>Rain</w:t>
      </w:r>
      <w:r>
        <w:t>a Tuakoi – Sunnyvale Public Library</w:t>
      </w:r>
    </w:p>
    <w:p w:rsidR="0001545C" w:rsidRPr="007A595A" w:rsidRDefault="0001545C">
      <w:pPr>
        <w:rPr>
          <w:b/>
        </w:rPr>
      </w:pPr>
      <w:r w:rsidRPr="007A595A">
        <w:rPr>
          <w:b/>
        </w:rPr>
        <w:t>I. Future of Libraries</w:t>
      </w:r>
    </w:p>
    <w:p w:rsidR="007A595A" w:rsidRDefault="007A595A">
      <w:r>
        <w:t>104 people are currently registered, not including committee members.  Valerie Gross is presenting at IFLA in Prague this week before making her presentation with us next week.</w:t>
      </w:r>
    </w:p>
    <w:p w:rsidR="007A595A" w:rsidRDefault="007A595A">
      <w:r>
        <w:t>San Francisco’s AV team will record the event.  Elaine will confirm with all presenters that we have consent to record and post their segments.</w:t>
      </w:r>
    </w:p>
    <w:p w:rsidR="007A595A" w:rsidRDefault="007A595A">
      <w:r>
        <w:t xml:space="preserve">Sarah Houghton has revised the hot-topic questions for the panel’s lightening-round (15 minutes per topic for 1 </w:t>
      </w:r>
      <w:proofErr w:type="spellStart"/>
      <w:r>
        <w:t>hr</w:t>
      </w:r>
      <w:proofErr w:type="spellEnd"/>
      <w:r>
        <w:t xml:space="preserve"> total).  Mic holders and committee </w:t>
      </w:r>
      <w:r w:rsidR="00FD16CE">
        <w:t>members will pass out notecards for attendees to submit questions during this session.</w:t>
      </w:r>
    </w:p>
    <w:p w:rsidR="00FD16CE" w:rsidRDefault="00FD16CE">
      <w:r>
        <w:t xml:space="preserve">PLP will print the 5 pages of handouts and the agenda packet.  Elaine will send the print version of the survey to </w:t>
      </w:r>
      <w:proofErr w:type="spellStart"/>
      <w:r>
        <w:t>Yelima</w:t>
      </w:r>
      <w:proofErr w:type="spellEnd"/>
      <w:r>
        <w:t xml:space="preserve"> and Wendy; Nathan will send the revised agenda to Carol and Wendy.</w:t>
      </w:r>
    </w:p>
    <w:p w:rsidR="00FD16CE" w:rsidRDefault="00FD16CE">
      <w:r>
        <w:t xml:space="preserve">Agenda details to be updated: changes to capitalization for Valerie’s panel and punctuation for her title; Michelle’s section will be retitled “Making (Brain)waves”.  </w:t>
      </w:r>
      <w:proofErr w:type="spellStart"/>
      <w:r>
        <w:t>Annu</w:t>
      </w:r>
      <w:proofErr w:type="spellEnd"/>
      <w:r>
        <w:t xml:space="preserve"> is working on the evaluation survey and Elaine will coordinate any updates to ensure we have the correct survey URL printed on the agenda.</w:t>
      </w:r>
    </w:p>
    <w:p w:rsidR="00FD16CE" w:rsidRDefault="00FD16CE">
      <w:r>
        <w:t xml:space="preserve">Committee members </w:t>
      </w:r>
      <w:r w:rsidR="007C3250">
        <w:t xml:space="preserve">who are helping in the morning </w:t>
      </w:r>
      <w:r>
        <w:t>should arriv</w:t>
      </w:r>
      <w:r w:rsidR="007C3250">
        <w:t>e between 8:00 and 8:15am.</w:t>
      </w:r>
    </w:p>
    <w:p w:rsidR="007C3250" w:rsidRDefault="007C3250">
      <w:r>
        <w:t>Timekeeping may be less intense as there are fewer speakers this year, but Rukshana will still be signaling the last 5 minutes before scheduled breaks, and each 15-minute change during the Hot Topics panel.  Wendy Cao will bring the laminated cards for timekeeping.</w:t>
      </w:r>
    </w:p>
    <w:p w:rsidR="007C3250" w:rsidRDefault="007C3250">
      <w:r>
        <w:t>Elaine will mail out a reminder of conference duties for committee members to let them know what they are filling.</w:t>
      </w:r>
    </w:p>
    <w:p w:rsidR="007C3250" w:rsidRDefault="007C3250">
      <w:r>
        <w:rPr>
          <w:b/>
        </w:rPr>
        <w:t>II. Spring Workshop</w:t>
      </w:r>
    </w:p>
    <w:p w:rsidR="007C3250" w:rsidRDefault="007C3250">
      <w:r>
        <w:t>Dates: April 9 &amp; 10 confirmed</w:t>
      </w:r>
      <w:r>
        <w:br/>
        <w:t>This workshop will ideally be skills-based, so that front-line staff can directly apply those skills to their jobs.</w:t>
      </w:r>
    </w:p>
    <w:p w:rsidR="007C3250" w:rsidRDefault="007C3250">
      <w:r>
        <w:t>Ideas:</w:t>
      </w:r>
    </w:p>
    <w:p w:rsidR="007C3250" w:rsidRDefault="007C3250" w:rsidP="007C3250">
      <w:pPr>
        <w:pStyle w:val="ListParagraph"/>
        <w:numPr>
          <w:ilvl w:val="0"/>
          <w:numId w:val="1"/>
        </w:numPr>
      </w:pPr>
      <w:r>
        <w:lastRenderedPageBreak/>
        <w:t>Leah Esguerra at SFPL could present on working with patrons experiencing homelessness.  She has presented for the committee before, and was very well received.  Additional topics could also include working with services that aren’t seen as core libra</w:t>
      </w:r>
      <w:r w:rsidR="0030275C">
        <w:t xml:space="preserve">ry focal points, like Lunch </w:t>
      </w:r>
      <w:proofErr w:type="gramStart"/>
      <w:r w:rsidR="0030275C">
        <w:t>At</w:t>
      </w:r>
      <w:proofErr w:type="gramEnd"/>
      <w:r w:rsidR="0030275C">
        <w:t xml:space="preserve"> </w:t>
      </w:r>
      <w:r>
        <w:t xml:space="preserve">The Library.  Michelle saw a speaker at the recent Leadership Conference addressing </w:t>
      </w:r>
      <w:r w:rsidR="00AF3E3A">
        <w:t xml:space="preserve">University </w:t>
      </w:r>
      <w:r>
        <w:t xml:space="preserve">students </w:t>
      </w:r>
      <w:r w:rsidR="00AF3E3A">
        <w:t>in</w:t>
      </w:r>
      <w:r>
        <w:t xml:space="preserve"> social work</w:t>
      </w:r>
      <w:r w:rsidR="00AF3E3A">
        <w:t xml:space="preserve"> programs</w:t>
      </w:r>
      <w:r>
        <w:t xml:space="preserve"> </w:t>
      </w:r>
      <w:r w:rsidR="00AF3E3A">
        <w:t>wanting to work with libraries, for those systems that don’t have their own social worker on site.</w:t>
      </w:r>
    </w:p>
    <w:p w:rsidR="007C3250" w:rsidRDefault="00AF3E3A" w:rsidP="007C3250">
      <w:pPr>
        <w:pStyle w:val="ListParagraph"/>
        <w:numPr>
          <w:ilvl w:val="0"/>
          <w:numId w:val="1"/>
        </w:numPr>
      </w:pPr>
      <w:r>
        <w:t>Youth Services for Adult-Services and other non-youth staff</w:t>
      </w:r>
      <w:r w:rsidR="0035563C">
        <w:t xml:space="preserve"> members was done several years ago and could be revisited</w:t>
      </w:r>
    </w:p>
    <w:p w:rsidR="0035563C" w:rsidRDefault="0035563C" w:rsidP="007C3250">
      <w:pPr>
        <w:pStyle w:val="ListParagraph"/>
        <w:numPr>
          <w:ilvl w:val="0"/>
          <w:numId w:val="1"/>
        </w:numPr>
      </w:pPr>
      <w:r>
        <w:t xml:space="preserve">Find Your Own Professional Development Path.  This could include topics such as: How to appeal &amp; advocate for yourself (with HR or library management) to demonstrate an excellent fit, including for a lateral position, or possibly pair with Deborah Westwood (in WA) </w:t>
      </w:r>
      <w:r w:rsidR="0030275C">
        <w:t>on avoid</w:t>
      </w:r>
      <w:r w:rsidR="0085166D">
        <w:t>ing burnout [by seeking new and engaging possibilities to keep your workplace outlook fresh].  This could also tie in with Mindfulness and someone like the presenter Elaine saw recently who teaches teachers.</w:t>
      </w:r>
    </w:p>
    <w:p w:rsidR="0085166D" w:rsidRDefault="0085166D" w:rsidP="007C3250">
      <w:pPr>
        <w:pStyle w:val="ListParagraph"/>
        <w:numPr>
          <w:ilvl w:val="0"/>
          <w:numId w:val="1"/>
        </w:numPr>
      </w:pPr>
      <w:r>
        <w:t>Conversation/Discussion techniques when you understand the other person may not ever see your point of view.  Conversation facilitation, courageous conversations, and diverse opinions within the community.</w:t>
      </w:r>
    </w:p>
    <w:p w:rsidR="0085166D" w:rsidRDefault="0085166D" w:rsidP="007C3250">
      <w:pPr>
        <w:pStyle w:val="ListParagraph"/>
        <w:numPr>
          <w:ilvl w:val="0"/>
          <w:numId w:val="1"/>
        </w:numPr>
      </w:pPr>
      <w:r>
        <w:t>Outreach: How do you talk to people?  How do you approach them?  Who are we not seeing or serving in our communities, and how can outreach change that?  Studies show that we tend to instinctively apply negative labels to things and people we perceive as “different” unless motivated to do otherwise; this workshop could give staff with tools to be empowered in discussions even when they aren’t in charge of policy-level decisions.</w:t>
      </w:r>
    </w:p>
    <w:p w:rsidR="0085166D" w:rsidRDefault="0085166D" w:rsidP="007C3250">
      <w:pPr>
        <w:pStyle w:val="ListParagraph"/>
        <w:numPr>
          <w:ilvl w:val="0"/>
          <w:numId w:val="1"/>
        </w:numPr>
      </w:pPr>
      <w:r>
        <w:t xml:space="preserve">Leading </w:t>
      </w:r>
      <w:proofErr w:type="gramStart"/>
      <w:r>
        <w:t>From</w:t>
      </w:r>
      <w:proofErr w:type="gramEnd"/>
      <w:r>
        <w:t xml:space="preserve"> Any Level: Carol and Amy can reach out to </w:t>
      </w:r>
      <w:proofErr w:type="spellStart"/>
      <w:r>
        <w:t>Infopeople</w:t>
      </w:r>
      <w:proofErr w:type="spellEnd"/>
      <w:r>
        <w:t xml:space="preserve"> trainers Becky </w:t>
      </w:r>
      <w:proofErr w:type="spellStart"/>
      <w:r>
        <w:t>Shrieber</w:t>
      </w:r>
      <w:proofErr w:type="spellEnd"/>
      <w:r>
        <w:t xml:space="preserve"> &amp; John Shannon to see if they’re still presenting on this topic.</w:t>
      </w:r>
    </w:p>
    <w:p w:rsidR="00A14E3D" w:rsidRPr="007C3250" w:rsidRDefault="00A14E3D" w:rsidP="007C3250">
      <w:pPr>
        <w:pStyle w:val="ListParagraph"/>
        <w:numPr>
          <w:ilvl w:val="0"/>
          <w:numId w:val="1"/>
        </w:numPr>
      </w:pPr>
      <w:r>
        <w:rPr>
          <w:i/>
        </w:rPr>
        <w:t>For Futures 2019 – Consider including M Ryan Hess as a library futurist</w:t>
      </w:r>
    </w:p>
    <w:sectPr w:rsidR="00A14E3D" w:rsidRPr="007C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61F"/>
    <w:multiLevelType w:val="hybridMultilevel"/>
    <w:tmpl w:val="62CEEC5C"/>
    <w:lvl w:ilvl="0" w:tplc="373207B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5C"/>
    <w:rsid w:val="0001545C"/>
    <w:rsid w:val="000E1DEF"/>
    <w:rsid w:val="0022659C"/>
    <w:rsid w:val="0030275C"/>
    <w:rsid w:val="0035563C"/>
    <w:rsid w:val="006945EF"/>
    <w:rsid w:val="007A595A"/>
    <w:rsid w:val="007C3250"/>
    <w:rsid w:val="0085166D"/>
    <w:rsid w:val="00A14E3D"/>
    <w:rsid w:val="00A210C2"/>
    <w:rsid w:val="00AF3E3A"/>
    <w:rsid w:val="00E91229"/>
    <w:rsid w:val="00FD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7CDE3-81BA-401A-918E-52B903F9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Daly City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 Karen</dc:creator>
  <cp:lastModifiedBy>Alvarez, Yemila</cp:lastModifiedBy>
  <cp:revision>2</cp:revision>
  <dcterms:created xsi:type="dcterms:W3CDTF">2019-01-28T22:05:00Z</dcterms:created>
  <dcterms:modified xsi:type="dcterms:W3CDTF">2019-01-28T22:05:00Z</dcterms:modified>
</cp:coreProperties>
</file>