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3BFF" w:rsidRDefault="00EF2A80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 w:val="0"/>
        </w:rPr>
      </w:pPr>
      <w:bookmarkStart w:id="0" w:name="_tcc3m15irr78" w:colFirst="0" w:colLast="0"/>
      <w:bookmarkStart w:id="1" w:name="_GoBack"/>
      <w:bookmarkEnd w:id="0"/>
      <w:r>
        <w:t xml:space="preserve">Evaluating News: </w:t>
      </w:r>
      <w:r>
        <w:rPr>
          <w:i w:val="0"/>
        </w:rPr>
        <w:t xml:space="preserve">Good, Bad, </w:t>
      </w:r>
      <w:proofErr w:type="gramStart"/>
      <w:r>
        <w:rPr>
          <w:i w:val="0"/>
        </w:rPr>
        <w:t>Totally</w:t>
      </w:r>
      <w:proofErr w:type="gramEnd"/>
      <w:r>
        <w:rPr>
          <w:i w:val="0"/>
        </w:rPr>
        <w:t xml:space="preserve"> Fake?</w:t>
      </w:r>
    </w:p>
    <w:p w:rsidR="000B3BFF" w:rsidRDefault="000B3BFF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89rc47u6z1x6" w:colFirst="0" w:colLast="0"/>
      <w:bookmarkEnd w:id="2"/>
      <w:bookmarkEnd w:id="1"/>
    </w:p>
    <w:p w:rsidR="000B3BFF" w:rsidRDefault="00EF2A8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dbhe0zw6hrb0" w:colFirst="0" w:colLast="0"/>
      <w:bookmarkEnd w:id="3"/>
      <w:r>
        <w:t>Get Started: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Who is the author, producer or publisher? What kind of website is it? </w:t>
      </w:r>
      <w:r>
        <w:rPr>
          <w:rFonts w:ascii="Calibri" w:eastAsia="Calibri" w:hAnsi="Calibri" w:cs="Calibri"/>
          <w:i/>
          <w:sz w:val="22"/>
          <w:szCs w:val="22"/>
        </w:rPr>
        <w:t>Look at the URL for clues.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 kind of content is it? (News, Opinion, Satire, Advertising, Advocacy for a cause)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 is the date?</w:t>
      </w:r>
    </w:p>
    <w:p w:rsidR="000B3BFF" w:rsidRDefault="00EF2A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Your</w:t>
      </w:r>
      <w:proofErr w:type="gramEnd"/>
      <w:r>
        <w:rPr>
          <w:rFonts w:ascii="Calibri" w:eastAsia="Calibri" w:hAnsi="Calibri" w:cs="Calibri"/>
        </w:rPr>
        <w:t xml:space="preserve"> Notes Here:</w:t>
      </w:r>
    </w:p>
    <w:tbl>
      <w:tblPr>
        <w:tblStyle w:val="a"/>
        <w:tblW w:w="984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6"/>
      </w:tblGrid>
      <w:tr w:rsidR="000B3BFF">
        <w:tc>
          <w:tcPr>
            <w:tcW w:w="9846" w:type="dxa"/>
            <w:tcBorders>
              <w:top w:val="single" w:sz="8" w:space="0" w:color="3C78D8"/>
              <w:left w:val="single" w:sz="8" w:space="0" w:color="3C78D8"/>
              <w:bottom w:val="single" w:sz="8" w:space="0" w:color="3C78D8"/>
              <w:right w:val="single" w:sz="8" w:space="0" w:color="3C78D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:rsidR="000B3BFF" w:rsidRDefault="000B3BF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sz w:val="16"/>
          <w:szCs w:val="16"/>
        </w:rPr>
      </w:pPr>
    </w:p>
    <w:p w:rsidR="000B3BFF" w:rsidRDefault="00EF2A8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bookmarkStart w:id="4" w:name="_srg2q8p4dgac" w:colFirst="0" w:colLast="0"/>
      <w:bookmarkEnd w:id="4"/>
      <w:r>
        <w:t>Is it Fake? Ask: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Does the content match the headline?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Does it seem too good or too outrageous to be true?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the images seem altered or mismatched with the content?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Does the story include facts or other evidence? 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Does the story name sources for the facts? If so, who are they and why should you believe them?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Does the article/story seem to be selling something?</w:t>
      </w:r>
    </w:p>
    <w:p w:rsidR="000B3BFF" w:rsidRDefault="00EF2A8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Your</w:t>
      </w:r>
      <w:proofErr w:type="gramEnd"/>
      <w:r>
        <w:rPr>
          <w:rFonts w:ascii="Calibri" w:eastAsia="Calibri" w:hAnsi="Calibri" w:cs="Calibri"/>
        </w:rPr>
        <w:t xml:space="preserve"> Notes Here:</w:t>
      </w:r>
    </w:p>
    <w:tbl>
      <w:tblPr>
        <w:tblStyle w:val="a0"/>
        <w:tblW w:w="984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6"/>
      </w:tblGrid>
      <w:tr w:rsidR="000B3BFF">
        <w:tc>
          <w:tcPr>
            <w:tcW w:w="9846" w:type="dxa"/>
            <w:tcBorders>
              <w:top w:val="single" w:sz="8" w:space="0" w:color="3C78D8"/>
              <w:left w:val="single" w:sz="8" w:space="0" w:color="3C78D8"/>
              <w:bottom w:val="single" w:sz="8" w:space="0" w:color="3C78D8"/>
              <w:right w:val="single" w:sz="8" w:space="0" w:color="3C78D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:rsidR="000B3BFF" w:rsidRDefault="000B3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libri" w:eastAsia="Calibri" w:hAnsi="Calibri" w:cs="Calibri"/>
          <w:sz w:val="16"/>
          <w:szCs w:val="16"/>
        </w:rPr>
      </w:pPr>
    </w:p>
    <w:p w:rsidR="000B3BFF" w:rsidRDefault="00EF2A80">
      <w:pPr>
        <w:pStyle w:val="Sub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bookmarkStart w:id="5" w:name="_w4j9t4a3e7qt" w:colFirst="0" w:colLast="0"/>
      <w:bookmarkEnd w:id="5"/>
      <w:r>
        <w:t xml:space="preserve">Is it </w:t>
      </w:r>
      <w:proofErr w:type="gramStart"/>
      <w:r>
        <w:t>Biased</w:t>
      </w:r>
      <w:proofErr w:type="gramEnd"/>
      <w:r>
        <w:t>? Ask all of the above questions, plus: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Are there stereotypes?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 there a lack of context? (For instance, naming a problem without exploring its causes)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 there unfair blame placed on one person, group or cause?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 the language or imagery loaded or sensational?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Does the article include diverse experts or sources (for example, both those who study/work on an issue and those who </w:t>
      </w:r>
      <w:proofErr w:type="gramStart"/>
      <w:r>
        <w:rPr>
          <w:rFonts w:ascii="Calibri" w:eastAsia="Calibri" w:hAnsi="Calibri" w:cs="Calibri"/>
          <w:sz w:val="22"/>
          <w:szCs w:val="22"/>
        </w:rPr>
        <w:t>are impacted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by the issue)?</w:t>
      </w:r>
    </w:p>
    <w:p w:rsidR="000B3BFF" w:rsidRDefault="00EF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Does it uphold journalism standards and ethics? (See: </w:t>
      </w:r>
      <w:hyperlink r:id="rId7">
        <w:r>
          <w:rPr>
            <w:rFonts w:ascii="Calibri" w:eastAsia="Calibri" w:hAnsi="Calibri" w:cs="Calibri"/>
            <w:sz w:val="22"/>
            <w:szCs w:val="22"/>
          </w:rPr>
          <w:t>www</w:t>
        </w:r>
        <w:r>
          <w:rPr>
            <w:rFonts w:ascii="Calibri" w:eastAsia="Calibri" w:hAnsi="Calibri" w:cs="Calibri"/>
            <w:sz w:val="22"/>
            <w:szCs w:val="22"/>
          </w:rPr>
          <w:t>.spj.org/ethicscode.asp</w:t>
        </w:r>
      </w:hyperlink>
      <w:r>
        <w:rPr>
          <w:rFonts w:ascii="Calibri" w:eastAsia="Calibri" w:hAnsi="Calibri" w:cs="Calibri"/>
          <w:sz w:val="22"/>
          <w:szCs w:val="22"/>
        </w:rPr>
        <w:t>)</w:t>
      </w:r>
    </w:p>
    <w:p w:rsidR="000B3BFF" w:rsidRDefault="00EF2A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Your</w:t>
      </w:r>
      <w:proofErr w:type="gramEnd"/>
      <w:r>
        <w:rPr>
          <w:rFonts w:ascii="Calibri" w:eastAsia="Calibri" w:hAnsi="Calibri" w:cs="Calibri"/>
        </w:rPr>
        <w:t xml:space="preserve"> Notes Here:</w:t>
      </w:r>
    </w:p>
    <w:tbl>
      <w:tblPr>
        <w:tblStyle w:val="a1"/>
        <w:tblW w:w="984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6"/>
      </w:tblGrid>
      <w:tr w:rsidR="000B3BFF">
        <w:tc>
          <w:tcPr>
            <w:tcW w:w="9846" w:type="dxa"/>
            <w:tcBorders>
              <w:top w:val="single" w:sz="8" w:space="0" w:color="3C78D8"/>
              <w:left w:val="single" w:sz="8" w:space="0" w:color="3C78D8"/>
              <w:bottom w:val="single" w:sz="8" w:space="0" w:color="3C78D8"/>
              <w:right w:val="single" w:sz="8" w:space="0" w:color="3C78D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  <w:p w:rsidR="000B3BFF" w:rsidRDefault="000B3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:rsidR="000B3BFF" w:rsidRDefault="00EF2A80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6" w:name="_5cxydwtesbr3" w:colFirst="0" w:colLast="0"/>
      <w:bookmarkEnd w:id="6"/>
      <w:r>
        <w:lastRenderedPageBreak/>
        <w:t>Evaluating News: Resources</w:t>
      </w:r>
    </w:p>
    <w:p w:rsidR="000B3BFF" w:rsidRDefault="00EF2A80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7" w:name="_tl5983haano2" w:colFirst="0" w:colLast="0"/>
      <w:bookmarkEnd w:id="7"/>
      <w:r>
        <w:t>Tools</w:t>
      </w:r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AllSides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- See news from multiple perspectives, left, center and right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www.allsides.com</w:t>
        </w:r>
      </w:hyperlink>
      <w:r>
        <w:rPr>
          <w:rFonts w:ascii="Calibri" w:eastAsia="Calibri" w:hAnsi="Calibri" w:cs="Calibri"/>
        </w:rPr>
        <w:t xml:space="preserve"> </w:t>
      </w:r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FactCheck.org</w:t>
      </w:r>
      <w:r>
        <w:rPr>
          <w:rFonts w:ascii="Calibri" w:eastAsia="Calibri" w:hAnsi="Calibri" w:cs="Calibri"/>
        </w:rPr>
        <w:t xml:space="preserve"> - Factual accuracy of what is said by major U.S. politicians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www.factcheck.org</w:t>
        </w:r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Media Bias / Fact Check </w:t>
      </w:r>
      <w:r>
        <w:rPr>
          <w:rFonts w:ascii="Calibri" w:eastAsia="Calibri" w:hAnsi="Calibri" w:cs="Calibri"/>
        </w:rPr>
        <w:t xml:space="preserve">- Bias in news articles/sources 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mediabiasfactcheck.com</w:t>
        </w:r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Snopes</w:t>
      </w:r>
      <w:r>
        <w:rPr>
          <w:rFonts w:ascii="Calibri" w:eastAsia="Calibri" w:hAnsi="Calibri" w:cs="Calibri"/>
        </w:rPr>
        <w:t xml:space="preserve"> - Fact checking rumors, news and political campaigns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www.snopes.com</w:t>
        </w:r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Washington Post Fact Checker</w:t>
      </w:r>
      <w:r>
        <w:rPr>
          <w:rFonts w:ascii="Calibri" w:eastAsia="Calibri" w:hAnsi="Calibri" w:cs="Calibri"/>
        </w:rPr>
        <w:t xml:space="preserve"> - Analysis of current news </w:t>
      </w:r>
      <w:hyperlink r:id="rId12">
        <w:r>
          <w:rPr>
            <w:rFonts w:ascii="Calibri" w:eastAsia="Calibri" w:hAnsi="Calibri" w:cs="Calibri"/>
            <w:color w:val="1155CC"/>
            <w:highlight w:val="white"/>
            <w:u w:val="single"/>
          </w:rPr>
          <w:t>www.washingtonpost.com/news/fact-checker</w:t>
        </w:r>
      </w:hyperlink>
    </w:p>
    <w:p w:rsidR="000B3BFF" w:rsidRDefault="00EF2A80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8" w:name="_c5z55wfiuz70" w:colFirst="0" w:colLast="0"/>
      <w:bookmarkEnd w:id="8"/>
      <w:r>
        <w:t>Articles and Video</w:t>
      </w:r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How to Choose News</w:t>
      </w:r>
      <w:r>
        <w:rPr>
          <w:rFonts w:ascii="Calibri" w:eastAsia="Calibri" w:hAnsi="Calibri" w:cs="Calibri"/>
        </w:rPr>
        <w:t xml:space="preserve"> (video) from </w:t>
      </w:r>
      <w:proofErr w:type="spellStart"/>
      <w:r>
        <w:rPr>
          <w:rFonts w:ascii="Calibri" w:eastAsia="Calibri" w:hAnsi="Calibri" w:cs="Calibri"/>
        </w:rPr>
        <w:t>TedEd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ed.ted.com/lessons/how-to-choose-your-news-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damon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>-brown</w:t>
        </w:r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False, Misleading, Clickbait-y, and/or Satirical “News” Sources</w:t>
      </w:r>
      <w:r>
        <w:rPr>
          <w:rFonts w:ascii="Calibri" w:eastAsia="Calibri" w:hAnsi="Calibri" w:cs="Calibri"/>
        </w:rPr>
        <w:t xml:space="preserve"> by Prof. Melissa </w:t>
      </w:r>
      <w:proofErr w:type="spellStart"/>
      <w:r>
        <w:rPr>
          <w:rFonts w:ascii="Calibri" w:eastAsia="Calibri" w:hAnsi="Calibri" w:cs="Calibri"/>
        </w:rPr>
        <w:t>Zimdar</w:t>
      </w:r>
      <w:proofErr w:type="spellEnd"/>
      <w:r>
        <w:rPr>
          <w:rFonts w:ascii="Calibri" w:eastAsia="Calibri" w:hAnsi="Calibri" w:cs="Calibri"/>
        </w:rPr>
        <w:t>, Merrimack College</w:t>
      </w:r>
    </w:p>
    <w:p w:rsidR="000B3BFF" w:rsidRDefault="00EF2A8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right="0" w:firstLine="720"/>
        <w:rPr>
          <w:rFonts w:ascii="Calibri" w:eastAsia="Calibri" w:hAnsi="Calibri" w:cs="Calibri"/>
          <w:sz w:val="18"/>
          <w:szCs w:val="18"/>
        </w:rPr>
      </w:pPr>
      <w:hyperlink r:id="rId14">
        <w:proofErr w:type="gramStart"/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tinyurl.com/</w:t>
        </w:r>
        <w:proofErr w:type="spellStart"/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zimdarsnews</w:t>
        </w:r>
        <w:proofErr w:type="spellEnd"/>
        <w:proofErr w:type="gramEnd"/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How Data and Information Literacy Could End Fake News </w:t>
      </w:r>
      <w:r>
        <w:rPr>
          <w:rFonts w:ascii="Calibri" w:eastAsia="Calibri" w:hAnsi="Calibri" w:cs="Calibri"/>
        </w:rPr>
        <w:t xml:space="preserve">by </w:t>
      </w:r>
      <w:proofErr w:type="spellStart"/>
      <w:r>
        <w:rPr>
          <w:rFonts w:ascii="Calibri" w:eastAsia="Calibri" w:hAnsi="Calibri" w:cs="Calibri"/>
        </w:rPr>
        <w:t>Kaleve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Leetaru</w:t>
      </w:r>
      <w:proofErr w:type="spellEnd"/>
      <w:r>
        <w:rPr>
          <w:rFonts w:ascii="Calibri" w:eastAsia="Calibri" w:hAnsi="Calibri" w:cs="Calibri"/>
        </w:rPr>
        <w:t xml:space="preserve"> for Forbes </w:t>
      </w:r>
      <w:hyperlink r:id="rId15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www.forbes.com/sites/kalevleetaru/2016/12/11/how-data-and-information-literacy-could-end-fake-news</w:t>
        </w:r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How</w:t>
      </w:r>
      <w:r>
        <w:rPr>
          <w:rFonts w:ascii="Calibri" w:eastAsia="Calibri" w:hAnsi="Calibri" w:cs="Calibri"/>
          <w:b/>
        </w:rPr>
        <w:t xml:space="preserve"> to Identify Fake News </w:t>
      </w:r>
      <w:r>
        <w:rPr>
          <w:rFonts w:ascii="Calibri" w:eastAsia="Calibri" w:hAnsi="Calibri" w:cs="Calibri"/>
        </w:rPr>
        <w:t>from Indiana University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16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http://iue.libguides.com/c.php?g=595482&amp;p=4119773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How to Detect Bias in News Media </w:t>
      </w:r>
      <w:r>
        <w:rPr>
          <w:rFonts w:ascii="Calibri" w:eastAsia="Calibri" w:hAnsi="Calibri" w:cs="Calibri"/>
        </w:rPr>
        <w:t>by Fairness and Accuracy in Reporting (FAIR)</w:t>
      </w:r>
    </w:p>
    <w:p w:rsidR="000B3BFF" w:rsidRDefault="00EF2A8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right="0" w:firstLine="720"/>
        <w:rPr>
          <w:rFonts w:ascii="Calibri" w:eastAsia="Calibri" w:hAnsi="Calibri" w:cs="Calibri"/>
        </w:rPr>
      </w:pPr>
      <w:hyperlink r:id="rId17">
        <w:r>
          <w:rPr>
            <w:rFonts w:ascii="Calibri" w:eastAsia="Calibri" w:hAnsi="Calibri" w:cs="Calibri"/>
            <w:color w:val="1155CC"/>
            <w:u w:val="single"/>
          </w:rPr>
          <w:t>fair.org/take-action-now/media-activism-kit/how-to-detect-bias-in-news-media</w:t>
        </w:r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Six Questions That Will Tell You What Media to Trust </w:t>
      </w:r>
      <w:r>
        <w:rPr>
          <w:rFonts w:ascii="Calibri" w:eastAsia="Calibri" w:hAnsi="Calibri" w:cs="Calibri"/>
        </w:rPr>
        <w:t xml:space="preserve">by Tom </w:t>
      </w:r>
      <w:proofErr w:type="spellStart"/>
      <w:r>
        <w:rPr>
          <w:rFonts w:ascii="Calibri" w:eastAsia="Calibri" w:hAnsi="Calibri" w:cs="Calibri"/>
        </w:rPr>
        <w:t>Rosensteil</w:t>
      </w:r>
      <w:proofErr w:type="spellEnd"/>
      <w:r>
        <w:rPr>
          <w:rFonts w:ascii="Calibri" w:eastAsia="Calibri" w:hAnsi="Calibri" w:cs="Calibri"/>
        </w:rPr>
        <w:t xml:space="preserve"> for the America</w:t>
      </w:r>
      <w:r>
        <w:rPr>
          <w:rFonts w:ascii="Calibri" w:eastAsia="Calibri" w:hAnsi="Calibri" w:cs="Calibri"/>
        </w:rPr>
        <w:t xml:space="preserve">n Press Institute </w:t>
      </w:r>
      <w:hyperlink r:id="rId18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www.americanpressinstitute.org/publications/six-critical-questions-can-use-evaluate-media-content</w:t>
        </w:r>
      </w:hyperlink>
    </w:p>
    <w:p w:rsidR="000B3BFF" w:rsidRDefault="00EF2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Truth, Truthin</w:t>
      </w:r>
      <w:r>
        <w:rPr>
          <w:rFonts w:ascii="Calibri" w:eastAsia="Calibri" w:hAnsi="Calibri" w:cs="Calibri"/>
          <w:b/>
        </w:rPr>
        <w:t>ess, Triangulation</w:t>
      </w:r>
      <w:r>
        <w:rPr>
          <w:rFonts w:ascii="Calibri" w:eastAsia="Calibri" w:hAnsi="Calibri" w:cs="Calibri"/>
        </w:rPr>
        <w:t xml:space="preserve"> by Joyce </w:t>
      </w:r>
      <w:proofErr w:type="spellStart"/>
      <w:r>
        <w:rPr>
          <w:rFonts w:ascii="Calibri" w:eastAsia="Calibri" w:hAnsi="Calibri" w:cs="Calibri"/>
        </w:rPr>
        <w:t>Valenza</w:t>
      </w:r>
      <w:proofErr w:type="spellEnd"/>
      <w:r>
        <w:rPr>
          <w:rFonts w:ascii="Calibri" w:eastAsia="Calibri" w:hAnsi="Calibri" w:cs="Calibri"/>
        </w:rPr>
        <w:t xml:space="preserve"> for</w:t>
      </w:r>
      <w:r>
        <w:rPr>
          <w:rFonts w:ascii="Calibri" w:eastAsia="Calibri" w:hAnsi="Calibri" w:cs="Calibri"/>
          <w:i/>
        </w:rPr>
        <w:t xml:space="preserve"> School Library Journal</w:t>
      </w:r>
    </w:p>
    <w:p w:rsidR="000B3BFF" w:rsidRDefault="00EF2A80">
      <w:pPr>
        <w:pBdr>
          <w:top w:val="nil"/>
          <w:left w:val="nil"/>
          <w:bottom w:val="nil"/>
          <w:right w:val="nil"/>
          <w:between w:val="nil"/>
        </w:pBdr>
        <w:spacing w:before="0" w:after="80" w:line="276" w:lineRule="auto"/>
        <w:ind w:left="720" w:right="0"/>
        <w:rPr>
          <w:rFonts w:ascii="Calibri" w:eastAsia="Calibri" w:hAnsi="Calibri" w:cs="Calibri"/>
        </w:rPr>
      </w:pPr>
      <w:hyperlink r:id="rId19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http://blogs.slj.com/ne</w:t>
        </w:r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verendingsearch/2016/11/26/truth-truthiness-triangulation-and-the-librarian-way-a-news-literacy-toolkit-for-a-post-truth-world/</w:t>
        </w:r>
      </w:hyperlink>
    </w:p>
    <w:p w:rsidR="000B3BFF" w:rsidRDefault="000B3BFF">
      <w:pPr>
        <w:pStyle w:val="Subtitle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bookmarkStart w:id="9" w:name="_r7vuzfqxs36z" w:colFirst="0" w:colLast="0"/>
      <w:bookmarkEnd w:id="9"/>
    </w:p>
    <w:p w:rsidR="000B3BFF" w:rsidRDefault="00EF2A80">
      <w:pPr>
        <w:pStyle w:val="Subtitle"/>
        <w:widowControl w:val="0"/>
        <w:pBdr>
          <w:top w:val="nil"/>
          <w:left w:val="nil"/>
          <w:bottom w:val="nil"/>
          <w:right w:val="nil"/>
          <w:between w:val="nil"/>
        </w:pBdr>
        <w:ind w:right="0"/>
      </w:pPr>
      <w:bookmarkStart w:id="10" w:name="_6917tm96fl0j" w:colFirst="0" w:colLast="0"/>
      <w:bookmarkEnd w:id="10"/>
      <w:r>
        <w:t>Definitions</w:t>
      </w:r>
    </w:p>
    <w:p w:rsidR="000B3BFF" w:rsidRDefault="00EF2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80" w:line="276" w:lineRule="auto"/>
        <w:ind w:left="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B45F06"/>
          <w:sz w:val="22"/>
          <w:szCs w:val="22"/>
        </w:rPr>
        <w:t xml:space="preserve">Fake News | </w:t>
      </w:r>
      <w:r>
        <w:rPr>
          <w:rFonts w:ascii="Calibri" w:eastAsia="Calibri" w:hAnsi="Calibri" w:cs="Calibri"/>
        </w:rPr>
        <w:t>Completely fabricated information; old news repackaged to look new; images altered to misrepresent reality; or stories that spin bits of real news into distorted or shocking claims. Fake news is intentionally deceitful, often in order to lure traffic, make</w:t>
      </w:r>
      <w:r>
        <w:rPr>
          <w:rFonts w:ascii="Calibri" w:eastAsia="Calibri" w:hAnsi="Calibri" w:cs="Calibri"/>
        </w:rPr>
        <w:t xml:space="preserve"> quick money for the publisher, trick readers/viewers (a hoax), or deceive people for political agenda. Satire may be fake, but </w:t>
      </w:r>
      <w:proofErr w:type="gramStart"/>
      <w:r>
        <w:rPr>
          <w:rFonts w:ascii="Calibri" w:eastAsia="Calibri" w:hAnsi="Calibri" w:cs="Calibri"/>
        </w:rPr>
        <w:t>it’s</w:t>
      </w:r>
      <w:proofErr w:type="gramEnd"/>
      <w:r>
        <w:rPr>
          <w:rFonts w:ascii="Calibri" w:eastAsia="Calibri" w:hAnsi="Calibri" w:cs="Calibri"/>
        </w:rPr>
        <w:t xml:space="preserve"> not as mean.</w:t>
      </w:r>
    </w:p>
    <w:p w:rsidR="000B3BFF" w:rsidRDefault="00EF2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80" w:line="276" w:lineRule="auto"/>
        <w:ind w:left="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B45F06"/>
          <w:sz w:val="22"/>
          <w:szCs w:val="22"/>
        </w:rPr>
        <w:t xml:space="preserve">Media Bias | </w:t>
      </w:r>
      <w:r>
        <w:rPr>
          <w:rFonts w:ascii="Calibri" w:eastAsia="Calibri" w:hAnsi="Calibri" w:cs="Calibri"/>
        </w:rPr>
        <w:t xml:space="preserve">Information that is unfair, unbalanced or incomplete in its discussion of an issue. </w:t>
      </w:r>
      <w:proofErr w:type="spellStart"/>
      <w:r>
        <w:rPr>
          <w:rFonts w:ascii="Calibri" w:eastAsia="Calibri" w:hAnsi="Calibri" w:cs="Calibri"/>
        </w:rPr>
        <w:t>BIased</w:t>
      </w:r>
      <w:proofErr w:type="spellEnd"/>
      <w:r>
        <w:rPr>
          <w:rFonts w:ascii="Calibri" w:eastAsia="Calibri" w:hAnsi="Calibri" w:cs="Calibri"/>
        </w:rPr>
        <w:t xml:space="preserve"> media </w:t>
      </w:r>
      <w:r>
        <w:rPr>
          <w:rFonts w:ascii="Calibri" w:eastAsia="Calibri" w:hAnsi="Calibri" w:cs="Calibri"/>
        </w:rPr>
        <w:t xml:space="preserve">often lacks context and diversity, and relies on stereotypes, loaded imagery, easy explanations or highly partisan influence. Bias can occur on purpose or because the creator simply </w:t>
      </w:r>
      <w:proofErr w:type="gramStart"/>
      <w:r>
        <w:rPr>
          <w:rFonts w:ascii="Calibri" w:eastAsia="Calibri" w:hAnsi="Calibri" w:cs="Calibri"/>
        </w:rPr>
        <w:t>didn’t</w:t>
      </w:r>
      <w:proofErr w:type="gramEnd"/>
      <w:r>
        <w:rPr>
          <w:rFonts w:ascii="Calibri" w:eastAsia="Calibri" w:hAnsi="Calibri" w:cs="Calibri"/>
        </w:rPr>
        <w:t xml:space="preserve"> seek out balanced sources, ask deep questions, do good research or </w:t>
      </w:r>
      <w:r>
        <w:rPr>
          <w:rFonts w:ascii="Calibri" w:eastAsia="Calibri" w:hAnsi="Calibri" w:cs="Calibri"/>
        </w:rPr>
        <w:t>provide enough context.</w:t>
      </w:r>
    </w:p>
    <w:p w:rsidR="000B3BFF" w:rsidRDefault="00EF2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80" w:line="276" w:lineRule="auto"/>
        <w:ind w:left="0" w:right="0"/>
        <w:rPr>
          <w:rFonts w:ascii="Calibri" w:eastAsia="Calibri" w:hAnsi="Calibri" w:cs="Calibri"/>
          <w:b/>
          <w:color w:val="B45F06"/>
        </w:rPr>
      </w:pPr>
      <w:r>
        <w:rPr>
          <w:rFonts w:ascii="Calibri" w:eastAsia="Calibri" w:hAnsi="Calibri" w:cs="Calibri"/>
          <w:b/>
          <w:color w:val="B45F06"/>
          <w:sz w:val="22"/>
          <w:szCs w:val="22"/>
        </w:rPr>
        <w:t>Editorial Perspective |</w:t>
      </w:r>
      <w:r>
        <w:rPr>
          <w:rFonts w:ascii="Calibri" w:eastAsia="Calibri" w:hAnsi="Calibri" w:cs="Calibri"/>
          <w:b/>
          <w:color w:val="B45F06"/>
        </w:rPr>
        <w:t xml:space="preserve"> </w:t>
      </w:r>
      <w:proofErr w:type="gramStart"/>
      <w:r>
        <w:rPr>
          <w:rFonts w:ascii="Calibri" w:eastAsia="Calibri" w:hAnsi="Calibri" w:cs="Calibri"/>
        </w:rPr>
        <w:t>Every</w:t>
      </w:r>
      <w:proofErr w:type="gramEnd"/>
      <w:r>
        <w:rPr>
          <w:rFonts w:ascii="Calibri" w:eastAsia="Calibri" w:hAnsi="Calibri" w:cs="Calibri"/>
        </w:rPr>
        <w:t xml:space="preserve"> reporter, editor or publisher has a point of view. When the point of view is transparent to the reader/viewer, it can help us understand where the creator is coming from, and to evaluate (on our own) wh</w:t>
      </w:r>
      <w:r>
        <w:rPr>
          <w:rFonts w:ascii="Calibri" w:eastAsia="Calibri" w:hAnsi="Calibri" w:cs="Calibri"/>
        </w:rPr>
        <w:t xml:space="preserve">ether we agree and what perspectives might be missing. When the perspective </w:t>
      </w:r>
      <w:proofErr w:type="gramStart"/>
      <w:r>
        <w:rPr>
          <w:rFonts w:ascii="Calibri" w:eastAsia="Calibri" w:hAnsi="Calibri" w:cs="Calibri"/>
        </w:rPr>
        <w:t>is hidden</w:t>
      </w:r>
      <w:proofErr w:type="gramEnd"/>
      <w:r>
        <w:rPr>
          <w:rFonts w:ascii="Calibri" w:eastAsia="Calibri" w:hAnsi="Calibri" w:cs="Calibri"/>
        </w:rPr>
        <w:t xml:space="preserve"> or the reporter denies their bias, then news quality suffers. This is why </w:t>
      </w:r>
      <w:proofErr w:type="gramStart"/>
      <w:r>
        <w:rPr>
          <w:rFonts w:ascii="Calibri" w:eastAsia="Calibri" w:hAnsi="Calibri" w:cs="Calibri"/>
        </w:rPr>
        <w:t>it’s</w:t>
      </w:r>
      <w:proofErr w:type="gramEnd"/>
      <w:r>
        <w:rPr>
          <w:rFonts w:ascii="Calibri" w:eastAsia="Calibri" w:hAnsi="Calibri" w:cs="Calibri"/>
        </w:rPr>
        <w:t xml:space="preserve"> important to think critically about everything we read, watch and listen to.</w:t>
      </w:r>
    </w:p>
    <w:p w:rsidR="000B3BFF" w:rsidRDefault="000B3B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200"/>
        <w:ind w:left="0" w:right="0"/>
        <w:rPr>
          <w:rFonts w:ascii="Calibri" w:eastAsia="Calibri" w:hAnsi="Calibri" w:cs="Calibri"/>
          <w:b/>
          <w:color w:val="B45F06"/>
        </w:rPr>
      </w:pPr>
    </w:p>
    <w:p w:rsidR="000B3BFF" w:rsidRDefault="00EF2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200"/>
        <w:ind w:left="0" w:right="0"/>
        <w:rPr>
          <w:rFonts w:ascii="Calibri" w:eastAsia="Calibri" w:hAnsi="Calibri" w:cs="Calibri"/>
          <w:b/>
          <w:color w:val="1C4587"/>
        </w:rPr>
      </w:pPr>
      <w:hyperlink r:id="rId20">
        <w:r>
          <w:rPr>
            <w:rFonts w:ascii="Verdana" w:eastAsia="Verdana" w:hAnsi="Verdana" w:cs="Verdana"/>
            <w:color w:val="1C4587"/>
            <w:sz w:val="16"/>
            <w:szCs w:val="16"/>
            <w:u w:val="single"/>
          </w:rPr>
          <w:t>Creative Commons Attribution-</w:t>
        </w:r>
        <w:proofErr w:type="spellStart"/>
        <w:r>
          <w:rPr>
            <w:rFonts w:ascii="Verdana" w:eastAsia="Verdana" w:hAnsi="Verdana" w:cs="Verdana"/>
            <w:color w:val="1C4587"/>
            <w:sz w:val="16"/>
            <w:szCs w:val="16"/>
            <w:u w:val="single"/>
          </w:rPr>
          <w:t>NonCommercial</w:t>
        </w:r>
        <w:proofErr w:type="spellEnd"/>
        <w:r>
          <w:rPr>
            <w:rFonts w:ascii="Verdana" w:eastAsia="Verdana" w:hAnsi="Verdana" w:cs="Verdana"/>
            <w:color w:val="1C4587"/>
            <w:sz w:val="16"/>
            <w:szCs w:val="16"/>
            <w:u w:val="single"/>
          </w:rPr>
          <w:t>-</w:t>
        </w:r>
        <w:proofErr w:type="spellStart"/>
        <w:r>
          <w:rPr>
            <w:rFonts w:ascii="Verdana" w:eastAsia="Verdana" w:hAnsi="Verdana" w:cs="Verdana"/>
            <w:color w:val="1C4587"/>
            <w:sz w:val="16"/>
            <w:szCs w:val="16"/>
            <w:u w:val="single"/>
          </w:rPr>
          <w:t>ShareAlike</w:t>
        </w:r>
        <w:proofErr w:type="spellEnd"/>
        <w:r>
          <w:rPr>
            <w:rFonts w:ascii="Verdana" w:eastAsia="Verdana" w:hAnsi="Verdana" w:cs="Verdana"/>
            <w:color w:val="1C4587"/>
            <w:sz w:val="16"/>
            <w:szCs w:val="16"/>
            <w:u w:val="single"/>
          </w:rPr>
          <w:t xml:space="preserve"> 4.0 International License</w:t>
        </w:r>
      </w:hyperlink>
      <w:r>
        <w:rPr>
          <w:rFonts w:ascii="Verdana" w:eastAsia="Verdana" w:hAnsi="Verdana" w:cs="Verdana"/>
          <w:color w:val="1C4587"/>
          <w:sz w:val="16"/>
          <w:szCs w:val="16"/>
        </w:rPr>
        <w:t xml:space="preserve">. Curriculum and handouts created by Amy </w:t>
      </w:r>
      <w:proofErr w:type="spellStart"/>
      <w:r>
        <w:rPr>
          <w:rFonts w:ascii="Verdana" w:eastAsia="Verdana" w:hAnsi="Verdana" w:cs="Verdana"/>
          <w:color w:val="1C4587"/>
          <w:sz w:val="16"/>
          <w:szCs w:val="16"/>
        </w:rPr>
        <w:t>Sonnie</w:t>
      </w:r>
      <w:proofErr w:type="spellEnd"/>
      <w:r>
        <w:rPr>
          <w:rFonts w:ascii="Verdana" w:eastAsia="Verdana" w:hAnsi="Verdana" w:cs="Verdana"/>
          <w:color w:val="1C4587"/>
          <w:sz w:val="16"/>
          <w:szCs w:val="16"/>
        </w:rPr>
        <w:t xml:space="preserve">, Emily Weak, and Christine </w:t>
      </w:r>
      <w:proofErr w:type="spellStart"/>
      <w:r>
        <w:rPr>
          <w:rFonts w:ascii="Verdana" w:eastAsia="Verdana" w:hAnsi="Verdana" w:cs="Verdana"/>
          <w:color w:val="1C4587"/>
          <w:sz w:val="16"/>
          <w:szCs w:val="16"/>
        </w:rPr>
        <w:t>Ianieri</w:t>
      </w:r>
      <w:proofErr w:type="spellEnd"/>
      <w:r>
        <w:rPr>
          <w:rFonts w:ascii="Verdana" w:eastAsia="Verdana" w:hAnsi="Verdana" w:cs="Verdana"/>
          <w:color w:val="1C4587"/>
          <w:sz w:val="16"/>
          <w:szCs w:val="16"/>
        </w:rPr>
        <w:t>, Oakland Public Library.</w:t>
      </w:r>
    </w:p>
    <w:sectPr w:rsidR="000B3BFF">
      <w:headerReference w:type="default" r:id="rId21"/>
      <w:footerReference w:type="default" r:id="rId22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80" w:rsidRDefault="00EF2A80">
      <w:pPr>
        <w:spacing w:before="0" w:after="0" w:line="240" w:lineRule="auto"/>
      </w:pPr>
      <w:r>
        <w:separator/>
      </w:r>
    </w:p>
  </w:endnote>
  <w:endnote w:type="continuationSeparator" w:id="0">
    <w:p w:rsidR="00EF2A80" w:rsidRDefault="00EF2A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FF" w:rsidRDefault="00EF2A80">
    <w:pPr>
      <w:widowControl w:val="0"/>
      <w:pBdr>
        <w:top w:val="nil"/>
        <w:left w:val="nil"/>
        <w:bottom w:val="nil"/>
        <w:right w:val="nil"/>
        <w:between w:val="nil"/>
      </w:pBdr>
      <w:spacing w:before="0" w:after="200"/>
      <w:ind w:left="0" w:right="0"/>
      <w:jc w:val="right"/>
      <w:rPr>
        <w:rFonts w:ascii="Verdana" w:eastAsia="Verdana" w:hAnsi="Verdana" w:cs="Verdana"/>
        <w:color w:val="999999"/>
        <w:sz w:val="16"/>
        <w:szCs w:val="16"/>
      </w:rPr>
    </w:pPr>
    <w:r>
      <w:pict>
        <v:rect id="_x0000_i1025" style="width:0;height:1.5pt" o:hralign="center" o:hrstd="t" o:hr="t" fillcolor="#a0a0a0" stroked="f"/>
      </w:pict>
    </w:r>
    <w:r>
      <w:rPr>
        <w:rFonts w:ascii="Verdana" w:eastAsia="Verdana" w:hAnsi="Verdana" w:cs="Verdana"/>
        <w:b/>
        <w:color w:val="1F497D"/>
        <w:sz w:val="16"/>
        <w:szCs w:val="16"/>
      </w:rPr>
      <w:t xml:space="preserve">Don’t Fall for Fake News - Evaluating News Handout </w:t>
    </w:r>
    <w:r>
      <w:rPr>
        <w:rFonts w:ascii="Verdana" w:eastAsia="Verdana" w:hAnsi="Verdana" w:cs="Verdana"/>
        <w:color w:val="1F497D"/>
        <w:sz w:val="16"/>
        <w:szCs w:val="16"/>
      </w:rPr>
      <w:t>• Updated February 2, 2017 • oaklandlibrary.org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80" w:rsidRDefault="00EF2A80">
      <w:pPr>
        <w:spacing w:before="0" w:after="0" w:line="240" w:lineRule="auto"/>
      </w:pPr>
      <w:r>
        <w:separator/>
      </w:r>
    </w:p>
  </w:footnote>
  <w:footnote w:type="continuationSeparator" w:id="0">
    <w:p w:rsidR="00EF2A80" w:rsidRDefault="00EF2A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FF" w:rsidRDefault="000B3BFF">
    <w:pPr>
      <w:widowControl w:val="0"/>
      <w:pBdr>
        <w:top w:val="nil"/>
        <w:left w:val="nil"/>
        <w:bottom w:val="nil"/>
        <w:right w:val="nil"/>
        <w:between w:val="nil"/>
      </w:pBdr>
      <w:spacing w:before="200" w:after="100"/>
      <w:ind w:left="0" w:right="0"/>
      <w:jc w:val="right"/>
      <w:rPr>
        <w:rFonts w:ascii="Arial" w:eastAsia="Arial" w:hAnsi="Arial" w:cs="Arial"/>
        <w:sz w:val="22"/>
        <w:szCs w:val="22"/>
      </w:rPr>
    </w:pPr>
  </w:p>
  <w:p w:rsidR="000B3BFF" w:rsidRDefault="00EF2A80">
    <w:pPr>
      <w:widowControl w:val="0"/>
      <w:pBdr>
        <w:top w:val="nil"/>
        <w:left w:val="nil"/>
        <w:bottom w:val="nil"/>
        <w:right w:val="nil"/>
        <w:between w:val="nil"/>
      </w:pBdr>
      <w:spacing w:before="200" w:after="100"/>
      <w:ind w:left="0" w:right="0"/>
      <w:rPr>
        <w:rFonts w:ascii="Arial" w:eastAsia="Arial" w:hAnsi="Arial" w:cs="Arial"/>
        <w:color w:val="1F497D"/>
        <w:sz w:val="22"/>
        <w:szCs w:val="22"/>
      </w:rPr>
    </w:pPr>
    <w:r>
      <w:rPr>
        <w:rFonts w:ascii="Ubuntu" w:eastAsia="Ubuntu" w:hAnsi="Ubuntu" w:cs="Ubuntu"/>
        <w:b/>
        <w:noProof/>
        <w:sz w:val="24"/>
        <w:szCs w:val="24"/>
      </w:rPr>
      <w:drawing>
        <wp:inline distT="114300" distB="114300" distL="114300" distR="114300">
          <wp:extent cx="6313227" cy="677863"/>
          <wp:effectExtent l="0" t="0" r="0" b="0"/>
          <wp:docPr id="1" name="image2.jpg" descr="OPL_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PL_Bann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3227" cy="677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7912"/>
    <w:multiLevelType w:val="multilevel"/>
    <w:tmpl w:val="17B27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F71024"/>
    <w:multiLevelType w:val="multilevel"/>
    <w:tmpl w:val="EF8690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FF"/>
    <w:rsid w:val="000B3BFF"/>
    <w:rsid w:val="002F317D"/>
    <w:rsid w:val="00E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A275F7-86ED-48CB-86BB-9ABEF8CC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en-US" w:eastAsia="en-US" w:bidi="ar-SA"/>
      </w:rPr>
    </w:rPrDefault>
    <w:pPrDefault>
      <w:pPr>
        <w:spacing w:before="90" w:after="90" w:line="360" w:lineRule="auto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0" w:after="80" w:line="276" w:lineRule="auto"/>
      <w:ind w:left="0"/>
      <w:outlineLvl w:val="0"/>
    </w:pPr>
    <w:rPr>
      <w:rFonts w:ascii="Georgia" w:eastAsia="Georgia" w:hAnsi="Georgia" w:cs="Georgia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before="80" w:after="160"/>
      <w:ind w:left="0" w:right="0"/>
      <w:outlineLvl w:val="1"/>
    </w:pPr>
    <w:rPr>
      <w:rFonts w:ascii="Ubuntu" w:eastAsia="Ubuntu" w:hAnsi="Ubuntu" w:cs="Ubuntu"/>
      <w:b/>
      <w:color w:val="B45F06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360" w:after="120"/>
      <w:ind w:left="2300" w:right="0"/>
      <w:outlineLvl w:val="2"/>
    </w:pPr>
    <w:rPr>
      <w:rFonts w:ascii="Verdana" w:eastAsia="Verdana" w:hAnsi="Verdana" w:cs="Verdana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60" w:after="120"/>
      <w:ind w:left="2300" w:right="0"/>
      <w:outlineLvl w:val="3"/>
    </w:pPr>
    <w:rPr>
      <w:rFonts w:ascii="Verdana" w:eastAsia="Verdana" w:hAnsi="Verdana" w:cs="Verdana"/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40" w:after="120"/>
      <w:ind w:left="2300" w:right="0"/>
      <w:outlineLvl w:val="4"/>
    </w:pPr>
    <w:rPr>
      <w:rFonts w:ascii="Verdana" w:eastAsia="Verdana" w:hAnsi="Verdana" w:cs="Verdana"/>
      <w:b/>
    </w:rPr>
  </w:style>
  <w:style w:type="paragraph" w:styleId="Heading6">
    <w:name w:val="heading 6"/>
    <w:basedOn w:val="Normal"/>
    <w:next w:val="Normal"/>
    <w:pPr>
      <w:keepNext/>
      <w:keepLines/>
      <w:spacing w:before="0" w:after="120"/>
      <w:ind w:left="2300" w:right="0"/>
      <w:outlineLvl w:val="5"/>
    </w:pPr>
    <w:rPr>
      <w:rFonts w:ascii="Verdana" w:eastAsia="Verdana" w:hAnsi="Verdana" w:cs="Verdana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80" w:line="276" w:lineRule="auto"/>
      <w:ind w:left="0"/>
    </w:pPr>
    <w:rPr>
      <w:rFonts w:ascii="Georgia" w:eastAsia="Georgia" w:hAnsi="Georgia" w:cs="Georgia"/>
      <w:i/>
      <w:color w:val="B45F06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0" w:after="40" w:line="276" w:lineRule="auto"/>
      <w:ind w:left="0"/>
    </w:pPr>
    <w:rPr>
      <w:rFonts w:ascii="Georgia" w:eastAsia="Georgia" w:hAnsi="Georgia" w:cs="Georgia"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sides.com" TargetMode="External"/><Relationship Id="rId13" Type="http://schemas.openxmlformats.org/officeDocument/2006/relationships/hyperlink" Target="http://ed.ted.com/lessons/how-to-choose-your-news-damon-brown" TargetMode="External"/><Relationship Id="rId18" Type="http://schemas.openxmlformats.org/officeDocument/2006/relationships/hyperlink" Target="https://www.americanpressinstitute.org/publications/six-critical-questions-can-use-evaluate-media-content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pj.org/ethicscode.asp" TargetMode="External"/><Relationship Id="rId12" Type="http://schemas.openxmlformats.org/officeDocument/2006/relationships/hyperlink" Target="http://www.washingtonpost.com/news/fact-checker/" TargetMode="External"/><Relationship Id="rId17" Type="http://schemas.openxmlformats.org/officeDocument/2006/relationships/hyperlink" Target="http://fair.org/take-action-now/media-activism-kit/how-to-detect-bias-in-news-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://iue.libguides.com/c.php?g=595482&amp;p=4119773" TargetMode="External"/><Relationship Id="rId20" Type="http://schemas.openxmlformats.org/officeDocument/2006/relationships/hyperlink" Target="http://creativecommons.org/licenses/by-nc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nopes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orbes.com/sites/kalevleetaru/2016/12/11/how-data-and-information-literacy-could-end-fake-new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abiasfactcheck.com/" TargetMode="External"/><Relationship Id="rId19" Type="http://schemas.openxmlformats.org/officeDocument/2006/relationships/hyperlink" Target="http://blogs.slj.com/neverendingsearch/2016/11/26/truth-truthiness-triangulation-and-the-librarian-way-a-news-literacy-toolkit-for-a-post-truth-wor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tcheck.org/" TargetMode="External"/><Relationship Id="rId14" Type="http://schemas.openxmlformats.org/officeDocument/2006/relationships/hyperlink" Target="http://tinyurl.com/zimdarsnew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Yemila</dc:creator>
  <cp:lastModifiedBy>Alvarez, Yemila</cp:lastModifiedBy>
  <cp:revision>2</cp:revision>
  <dcterms:created xsi:type="dcterms:W3CDTF">2018-05-31T00:52:00Z</dcterms:created>
  <dcterms:modified xsi:type="dcterms:W3CDTF">2018-05-31T00:52:00Z</dcterms:modified>
</cp:coreProperties>
</file>